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8E402" w14:textId="77777777" w:rsidR="00D11D4B" w:rsidRPr="00875D37" w:rsidRDefault="00875D37" w:rsidP="00367672">
      <w:pPr>
        <w:rPr>
          <w:rFonts w:ascii="Cambria" w:hAnsi="Cambria"/>
        </w:rPr>
      </w:pPr>
      <w:r w:rsidRPr="00875D37">
        <w:rPr>
          <w:rFonts w:ascii="Cambria" w:hAnsi="Cambria"/>
          <w:noProof/>
          <w:lang w:eastAsia="da-DK"/>
        </w:rPr>
        <w:drawing>
          <wp:anchor distT="0" distB="0" distL="114300" distR="114300" simplePos="0" relativeHeight="251657728" behindDoc="1" locked="0" layoutInCell="1" allowOverlap="1" wp14:anchorId="766DF21F" wp14:editId="7DD64008">
            <wp:simplePos x="0" y="0"/>
            <wp:positionH relativeFrom="column">
              <wp:posOffset>102870</wp:posOffset>
            </wp:positionH>
            <wp:positionV relativeFrom="paragraph">
              <wp:posOffset>-485775</wp:posOffset>
            </wp:positionV>
            <wp:extent cx="4023360" cy="3013511"/>
            <wp:effectExtent l="0" t="0" r="0" b="0"/>
            <wp:wrapNone/>
            <wp:docPr id="2" name="Billede 2" descr="C:\Users\alm\AppData\Local\Microsoft\Windows\INetCache\Content.Outlook\MR05LN3S\IMG_2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m\AppData\Local\Microsoft\Windows\INetCache\Content.Outlook\MR05LN3S\IMG_291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168" cy="302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1FFD31" w14:textId="77777777" w:rsidR="00D11D4B" w:rsidRPr="00875D37" w:rsidRDefault="00D11D4B" w:rsidP="00367672">
      <w:pPr>
        <w:rPr>
          <w:rFonts w:ascii="Cambria" w:hAnsi="Cambria"/>
        </w:rPr>
      </w:pPr>
    </w:p>
    <w:p w14:paraId="1E40F9D3" w14:textId="77777777" w:rsidR="00D11D4B" w:rsidRPr="00875D37" w:rsidRDefault="00D11D4B" w:rsidP="00367672">
      <w:pPr>
        <w:rPr>
          <w:rFonts w:ascii="Cambria" w:hAnsi="Cambria"/>
        </w:rPr>
      </w:pPr>
    </w:p>
    <w:p w14:paraId="3DBCCFE5" w14:textId="77777777" w:rsidR="00D11D4B" w:rsidRPr="00875D37" w:rsidRDefault="00D11D4B" w:rsidP="00367672">
      <w:pPr>
        <w:rPr>
          <w:rFonts w:ascii="Cambria" w:hAnsi="Cambria"/>
        </w:rPr>
      </w:pPr>
    </w:p>
    <w:p w14:paraId="0F805F88" w14:textId="77777777" w:rsidR="00D11D4B" w:rsidRPr="00875D37" w:rsidRDefault="00D11D4B" w:rsidP="00367672">
      <w:pPr>
        <w:rPr>
          <w:rFonts w:ascii="Cambria" w:hAnsi="Cambria"/>
        </w:rPr>
      </w:pPr>
    </w:p>
    <w:p w14:paraId="4ADDA7FE" w14:textId="77777777" w:rsidR="00D11D4B" w:rsidRPr="00875D37" w:rsidRDefault="00D11D4B" w:rsidP="00367672">
      <w:pPr>
        <w:rPr>
          <w:rFonts w:ascii="Cambria" w:hAnsi="Cambria"/>
        </w:rPr>
      </w:pPr>
    </w:p>
    <w:p w14:paraId="34828EF8" w14:textId="77777777" w:rsidR="00D11D4B" w:rsidRPr="00875D37" w:rsidRDefault="00D11D4B" w:rsidP="00367672">
      <w:pPr>
        <w:rPr>
          <w:rFonts w:ascii="Cambria" w:hAnsi="Cambria"/>
        </w:rPr>
      </w:pPr>
    </w:p>
    <w:p w14:paraId="0FB395D1" w14:textId="77777777" w:rsidR="00D11D4B" w:rsidRPr="00875D37" w:rsidRDefault="00D11D4B" w:rsidP="00367672">
      <w:pPr>
        <w:rPr>
          <w:rFonts w:ascii="Cambria" w:hAnsi="Cambria"/>
        </w:rPr>
      </w:pPr>
    </w:p>
    <w:p w14:paraId="77871E9B" w14:textId="77777777" w:rsidR="00875D37" w:rsidRPr="00875D37" w:rsidRDefault="00875D37" w:rsidP="00875D37">
      <w:pPr>
        <w:rPr>
          <w:rFonts w:ascii="Cambria" w:hAnsi="Cambria"/>
          <w:b/>
        </w:rPr>
      </w:pPr>
      <w:r w:rsidRPr="00875D37">
        <w:rPr>
          <w:rFonts w:ascii="Cambria" w:hAnsi="Cambria"/>
          <w:b/>
        </w:rPr>
        <w:t xml:space="preserve">Begynderkursus i hypnose med fokus på behandling af børn og unge med tandlægeangst. </w:t>
      </w:r>
    </w:p>
    <w:p w14:paraId="15AE1C8B" w14:textId="77777777" w:rsidR="00875D37" w:rsidRPr="00875D37" w:rsidRDefault="00875D37" w:rsidP="00875D37">
      <w:pPr>
        <w:rPr>
          <w:rFonts w:ascii="Cambria" w:hAnsi="Cambria"/>
        </w:rPr>
      </w:pPr>
      <w:r w:rsidRPr="00875D37">
        <w:rPr>
          <w:rFonts w:ascii="Cambria" w:hAnsi="Cambria"/>
        </w:rPr>
        <w:t xml:space="preserve">Kurset giver en indføring i hypnose med hypnotisk sprogbrug, induktionsmetoder til børn, etablering af </w:t>
      </w:r>
      <w:proofErr w:type="spellStart"/>
      <w:r w:rsidRPr="00875D37">
        <w:rPr>
          <w:rFonts w:ascii="Cambria" w:hAnsi="Cambria"/>
        </w:rPr>
        <w:t>safeplace</w:t>
      </w:r>
      <w:proofErr w:type="spellEnd"/>
      <w:r w:rsidRPr="00875D37">
        <w:rPr>
          <w:rFonts w:ascii="Cambria" w:hAnsi="Cambria"/>
        </w:rPr>
        <w:t>, ressou</w:t>
      </w:r>
      <w:r w:rsidR="00561719">
        <w:rPr>
          <w:rFonts w:ascii="Cambria" w:hAnsi="Cambria"/>
        </w:rPr>
        <w:t>r</w:t>
      </w:r>
      <w:r w:rsidRPr="00875D37">
        <w:rPr>
          <w:rFonts w:ascii="Cambria" w:hAnsi="Cambria"/>
        </w:rPr>
        <w:t xml:space="preserve">ceopbygning hos barnet og </w:t>
      </w:r>
      <w:proofErr w:type="spellStart"/>
      <w:r w:rsidRPr="00875D37">
        <w:rPr>
          <w:rFonts w:ascii="Cambria" w:hAnsi="Cambria"/>
        </w:rPr>
        <w:t>omkodning</w:t>
      </w:r>
      <w:proofErr w:type="spellEnd"/>
      <w:r w:rsidRPr="00875D37">
        <w:rPr>
          <w:rFonts w:ascii="Cambria" w:hAnsi="Cambria"/>
        </w:rPr>
        <w:t xml:space="preserve"> smerterefleks ved boremaskinens lyd. Der bliver vekslet mellem gruppehypnoser, demonstration og øvelser. Der gives desuden et indblik i hypnoses virkningsmekanismer og forskning på området, samt hypnosens historie. behandlingsmetoder illustreres med cases.</w:t>
      </w:r>
    </w:p>
    <w:p w14:paraId="5389BA44" w14:textId="77777777" w:rsidR="00875D37" w:rsidRDefault="00875D37" w:rsidP="00875D37">
      <w:pPr>
        <w:rPr>
          <w:rFonts w:ascii="Cambria" w:hAnsi="Cambria"/>
        </w:rPr>
      </w:pPr>
      <w:r w:rsidRPr="00875D37">
        <w:rPr>
          <w:rFonts w:ascii="Cambria" w:hAnsi="Cambria"/>
        </w:rPr>
        <w:t xml:space="preserve">Der undervises desuden i grundlæggende færdigheder, som har betydning for at behandlingen af det tandlægeangste barn kan lykkes. </w:t>
      </w:r>
    </w:p>
    <w:p w14:paraId="65BB9E43" w14:textId="77777777" w:rsidR="00875D37" w:rsidRPr="00875D37" w:rsidRDefault="00875D37" w:rsidP="00875D37">
      <w:pPr>
        <w:rPr>
          <w:rFonts w:ascii="Cambria" w:hAnsi="Cambria"/>
        </w:rPr>
      </w:pPr>
      <w:r w:rsidRPr="00875D37">
        <w:rPr>
          <w:rFonts w:ascii="Cambria" w:hAnsi="Cambria"/>
        </w:rPr>
        <w:t xml:space="preserve">Kurset giver introduktion til angstlidelser hos børn, smertemekanismer, indføring i brug af skema til diagnostik af angst for tandbehandling og fobi, demonstration og træning i semistruktureret interview til angst. Der trænes i </w:t>
      </w:r>
      <w:proofErr w:type="spellStart"/>
      <w:r w:rsidRPr="00875D37">
        <w:rPr>
          <w:rFonts w:ascii="Cambria" w:hAnsi="Cambria"/>
        </w:rPr>
        <w:t>kropsprog</w:t>
      </w:r>
      <w:proofErr w:type="spellEnd"/>
      <w:r w:rsidRPr="00875D37">
        <w:rPr>
          <w:rFonts w:ascii="Cambria" w:hAnsi="Cambria"/>
        </w:rPr>
        <w:t xml:space="preserve"> og kommunikation efter Marte </w:t>
      </w:r>
      <w:proofErr w:type="spellStart"/>
      <w:r w:rsidRPr="00875D37">
        <w:rPr>
          <w:rFonts w:ascii="Cambria" w:hAnsi="Cambria"/>
        </w:rPr>
        <w:t>Meo</w:t>
      </w:r>
      <w:proofErr w:type="spellEnd"/>
      <w:r w:rsidRPr="00875D37">
        <w:rPr>
          <w:rFonts w:ascii="Cambria" w:hAnsi="Cambria"/>
        </w:rPr>
        <w:t xml:space="preserve"> metoden. Der gives indblik i tilvænning med et kognitivt perspektiv i kombination med hypnose. Desuden praktiske tips til forældresamarbejde og information om behandlingen i tandplejen.  </w:t>
      </w:r>
    </w:p>
    <w:p w14:paraId="69B36F31" w14:textId="77777777" w:rsidR="00875D37" w:rsidRPr="00875D37" w:rsidRDefault="00875D37" w:rsidP="00875D37">
      <w:pPr>
        <w:rPr>
          <w:rFonts w:ascii="Cambria" w:hAnsi="Cambria"/>
        </w:rPr>
      </w:pPr>
      <w:r w:rsidRPr="00875D37">
        <w:rPr>
          <w:rFonts w:ascii="Cambria" w:hAnsi="Cambria"/>
        </w:rPr>
        <w:t>Kurset består af 3 dage i alt: et 2-dages internat og en opfølgningsdag. På opfølgningsdagen gives introduktion til hypnosemetoder til behandling af angst og smerte, ligesom kursisterne kan ønske genopfriskning af emner. Det forudsættes, at der i mellemliggende periode trænes i øvegrupper.</w:t>
      </w:r>
    </w:p>
    <w:p w14:paraId="23BD987F" w14:textId="77777777" w:rsidR="00875D37" w:rsidRPr="00875D37" w:rsidRDefault="00875D37" w:rsidP="00875D37">
      <w:pPr>
        <w:rPr>
          <w:rFonts w:ascii="Cambria" w:hAnsi="Cambria"/>
        </w:rPr>
      </w:pPr>
      <w:r w:rsidRPr="00875D37">
        <w:rPr>
          <w:rFonts w:ascii="Cambria" w:hAnsi="Cambria"/>
        </w:rPr>
        <w:t>Litteratur: Hypnose og kommunikation i tandplejen. Randi Abrahamsen. Forlaget Klim</w:t>
      </w:r>
    </w:p>
    <w:p w14:paraId="3B9016FB" w14:textId="77777777" w:rsidR="00875D37" w:rsidRPr="00875D37" w:rsidRDefault="00875D37" w:rsidP="00875D37">
      <w:pPr>
        <w:rPr>
          <w:rFonts w:ascii="Cambria" w:hAnsi="Cambria"/>
        </w:rPr>
      </w:pPr>
      <w:r w:rsidRPr="00875D37">
        <w:rPr>
          <w:rFonts w:ascii="Cambria" w:hAnsi="Cambria"/>
        </w:rPr>
        <w:t>Undervisning i samarbejde med Dansk Selskab for Klinisk Hypnose.</w:t>
      </w:r>
    </w:p>
    <w:p w14:paraId="21CE62AB" w14:textId="77777777" w:rsidR="00875D37" w:rsidRPr="00875D37" w:rsidRDefault="00875D37" w:rsidP="00875D37">
      <w:pPr>
        <w:rPr>
          <w:rFonts w:ascii="Cambria" w:hAnsi="Cambria"/>
        </w:rPr>
      </w:pPr>
      <w:r w:rsidRPr="00875D37">
        <w:rPr>
          <w:rFonts w:ascii="Cambria" w:hAnsi="Cambria"/>
        </w:rPr>
        <w:t>Undervisere Randi Abrahamsen og Susanne Buus Thomsen</w:t>
      </w:r>
    </w:p>
    <w:p w14:paraId="05ABF88A" w14:textId="77777777" w:rsidR="003C5CD7" w:rsidRPr="00875D37" w:rsidRDefault="003C5CD7" w:rsidP="00367672">
      <w:pPr>
        <w:rPr>
          <w:rFonts w:ascii="Cambria" w:hAnsi="Cambria"/>
        </w:rPr>
      </w:pPr>
    </w:p>
    <w:p w14:paraId="316A8560" w14:textId="77777777" w:rsidR="004C2C08" w:rsidRDefault="00D11D4B" w:rsidP="00367672">
      <w:pPr>
        <w:rPr>
          <w:rFonts w:ascii="Cambria" w:hAnsi="Cambria"/>
          <w:b/>
        </w:rPr>
      </w:pPr>
      <w:r w:rsidRPr="00875D37">
        <w:rPr>
          <w:rFonts w:ascii="Cambria" w:hAnsi="Cambria"/>
          <w:b/>
        </w:rPr>
        <w:t>HVOR OG HVORNÅR:</w:t>
      </w:r>
    </w:p>
    <w:p w14:paraId="5E8B730A" w14:textId="204E5DE5" w:rsidR="00561719" w:rsidRDefault="00561719" w:rsidP="00367672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d. </w:t>
      </w:r>
      <w:r w:rsidR="00BE0727">
        <w:rPr>
          <w:rFonts w:ascii="Cambria" w:hAnsi="Cambria"/>
          <w:b/>
        </w:rPr>
        <w:t>6</w:t>
      </w:r>
      <w:r>
        <w:rPr>
          <w:rFonts w:ascii="Cambria" w:hAnsi="Cambria"/>
          <w:b/>
        </w:rPr>
        <w:t xml:space="preserve">. og </w:t>
      </w:r>
      <w:r w:rsidR="00BE0727">
        <w:rPr>
          <w:rFonts w:ascii="Cambria" w:hAnsi="Cambria"/>
          <w:b/>
        </w:rPr>
        <w:t>7</w:t>
      </w:r>
      <w:r>
        <w:rPr>
          <w:rFonts w:ascii="Cambria" w:hAnsi="Cambria"/>
          <w:b/>
        </w:rPr>
        <w:t xml:space="preserve">. </w:t>
      </w:r>
      <w:r w:rsidR="00BE0727">
        <w:rPr>
          <w:rFonts w:ascii="Cambria" w:hAnsi="Cambria"/>
          <w:b/>
        </w:rPr>
        <w:t>marts</w:t>
      </w:r>
      <w:r>
        <w:rPr>
          <w:rFonts w:ascii="Cambria" w:hAnsi="Cambria"/>
          <w:b/>
        </w:rPr>
        <w:t>, samt 25. marts 202</w:t>
      </w:r>
      <w:r w:rsidR="00BE0727">
        <w:rPr>
          <w:rFonts w:ascii="Cambria" w:hAnsi="Cambria"/>
          <w:b/>
        </w:rPr>
        <w:t>5</w:t>
      </w:r>
      <w:r>
        <w:rPr>
          <w:rFonts w:ascii="Cambria" w:hAnsi="Cambria"/>
          <w:b/>
        </w:rPr>
        <w:t xml:space="preserve"> i </w:t>
      </w:r>
      <w:r w:rsidR="00BE0727">
        <w:rPr>
          <w:rFonts w:ascii="Cambria" w:hAnsi="Cambria"/>
          <w:b/>
        </w:rPr>
        <w:t>Aalborg</w:t>
      </w:r>
      <w:r>
        <w:rPr>
          <w:rFonts w:ascii="Cambria" w:hAnsi="Cambria"/>
          <w:b/>
        </w:rPr>
        <w:t>.</w:t>
      </w:r>
    </w:p>
    <w:p w14:paraId="26C92532" w14:textId="77777777" w:rsidR="00561719" w:rsidRPr="00875D37" w:rsidRDefault="00561719" w:rsidP="00367672">
      <w:pPr>
        <w:rPr>
          <w:rFonts w:ascii="Cambria" w:hAnsi="Cambria"/>
          <w:b/>
        </w:rPr>
      </w:pPr>
    </w:p>
    <w:p w14:paraId="0DA4AB7C" w14:textId="6AC1D311" w:rsidR="00D11D4B" w:rsidRPr="00875D37" w:rsidRDefault="00B214EC" w:rsidP="00367672">
      <w:pPr>
        <w:rPr>
          <w:rFonts w:ascii="Cambria" w:hAnsi="Cambria"/>
          <w:b/>
        </w:rPr>
      </w:pPr>
      <w:r w:rsidRPr="002C4C62">
        <w:rPr>
          <w:rFonts w:ascii="Cambria" w:hAnsi="Cambria"/>
          <w:b/>
          <w:noProof/>
          <w:lang w:eastAsia="da-DK"/>
        </w:rPr>
        <w:lastRenderedPageBreak/>
        <w:drawing>
          <wp:anchor distT="0" distB="0" distL="114300" distR="114300" simplePos="0" relativeHeight="251658752" behindDoc="1" locked="0" layoutInCell="1" allowOverlap="1" wp14:anchorId="44F71A7F" wp14:editId="5361ABAD">
            <wp:simplePos x="0" y="0"/>
            <wp:positionH relativeFrom="column">
              <wp:posOffset>3810</wp:posOffset>
            </wp:positionH>
            <wp:positionV relativeFrom="paragraph">
              <wp:posOffset>300355</wp:posOffset>
            </wp:positionV>
            <wp:extent cx="1537200" cy="2372400"/>
            <wp:effectExtent l="0" t="0" r="6350" b="0"/>
            <wp:wrapNone/>
            <wp:docPr id="3" name="Billede 3" descr="C:\Users\alm\AppData\Local\Microsoft\Windows\INetCache\Content.Outlook\MR05LN3S\R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m\AppData\Local\Microsoft\Windows\INetCache\Content.Outlook\MR05LN3S\RA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200" cy="23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1D4B" w:rsidRPr="00875D37">
        <w:rPr>
          <w:rFonts w:ascii="Cambria" w:hAnsi="Cambria"/>
          <w:b/>
        </w:rPr>
        <w:t xml:space="preserve">Underviser </w:t>
      </w:r>
      <w:r w:rsidR="002C4C62">
        <w:rPr>
          <w:rFonts w:ascii="Cambria" w:hAnsi="Cambria"/>
          <w:b/>
        </w:rPr>
        <w:t>:</w:t>
      </w:r>
      <w:r w:rsidR="00D11D4B" w:rsidRPr="00875D37">
        <w:rPr>
          <w:rFonts w:ascii="Cambria" w:hAnsi="Cambria"/>
          <w:b/>
        </w:rPr>
        <w:t xml:space="preserve">Randi Abrahamsen </w:t>
      </w:r>
    </w:p>
    <w:p w14:paraId="7E11C7D9" w14:textId="2EA7F362" w:rsidR="00B214EC" w:rsidRDefault="00B214EC" w:rsidP="00B214EC">
      <w:pPr>
        <w:ind w:left="2268"/>
        <w:jc w:val="both"/>
        <w:rPr>
          <w:rFonts w:ascii="Cambria" w:hAnsi="Cambria"/>
        </w:rPr>
      </w:pPr>
    </w:p>
    <w:p w14:paraId="6896A25C" w14:textId="77777777" w:rsidR="00E25D49" w:rsidRDefault="00E25D49" w:rsidP="00B214EC">
      <w:pPr>
        <w:ind w:left="2268"/>
        <w:jc w:val="both"/>
        <w:rPr>
          <w:rFonts w:ascii="Cambria" w:hAnsi="Cambria"/>
        </w:rPr>
      </w:pPr>
    </w:p>
    <w:p w14:paraId="1EB7ACC2" w14:textId="77777777" w:rsidR="00E25D49" w:rsidRDefault="00E25D49" w:rsidP="00B214EC">
      <w:pPr>
        <w:ind w:left="2268"/>
        <w:jc w:val="both"/>
        <w:rPr>
          <w:rFonts w:ascii="Cambria" w:hAnsi="Cambria"/>
        </w:rPr>
      </w:pPr>
    </w:p>
    <w:p w14:paraId="3A4F2DFC" w14:textId="77777777" w:rsidR="00E25D49" w:rsidRDefault="00E25D49" w:rsidP="00B214EC">
      <w:pPr>
        <w:ind w:left="2268"/>
        <w:jc w:val="both"/>
        <w:rPr>
          <w:rFonts w:ascii="Cambria" w:hAnsi="Cambria"/>
        </w:rPr>
      </w:pPr>
    </w:p>
    <w:p w14:paraId="4CDA2089" w14:textId="77777777" w:rsidR="00E25D49" w:rsidRDefault="00E25D49" w:rsidP="00B214EC">
      <w:pPr>
        <w:ind w:left="2268"/>
        <w:jc w:val="both"/>
        <w:rPr>
          <w:rFonts w:ascii="Cambria" w:hAnsi="Cambria"/>
        </w:rPr>
      </w:pPr>
    </w:p>
    <w:p w14:paraId="2D76395C" w14:textId="77777777" w:rsidR="00E25D49" w:rsidRDefault="00E25D49" w:rsidP="00B214EC">
      <w:pPr>
        <w:ind w:left="2268"/>
        <w:jc w:val="both"/>
        <w:rPr>
          <w:rFonts w:ascii="Cambria" w:hAnsi="Cambria"/>
        </w:rPr>
      </w:pPr>
    </w:p>
    <w:p w14:paraId="674B661D" w14:textId="77777777" w:rsidR="00E25D49" w:rsidRDefault="00E25D49" w:rsidP="00B214EC">
      <w:pPr>
        <w:ind w:left="2268"/>
        <w:jc w:val="both"/>
        <w:rPr>
          <w:rFonts w:ascii="Cambria" w:hAnsi="Cambria"/>
        </w:rPr>
      </w:pPr>
    </w:p>
    <w:p w14:paraId="622F7085" w14:textId="77777777" w:rsidR="00E25D49" w:rsidRDefault="00E25D49" w:rsidP="00B214EC">
      <w:pPr>
        <w:ind w:left="2268"/>
        <w:jc w:val="both"/>
        <w:rPr>
          <w:rFonts w:ascii="Cambria" w:hAnsi="Cambria"/>
        </w:rPr>
      </w:pPr>
    </w:p>
    <w:p w14:paraId="15D063AC" w14:textId="3F00141F" w:rsidR="00561719" w:rsidRPr="00561719" w:rsidRDefault="00561719" w:rsidP="00E25D49">
      <w:pPr>
        <w:jc w:val="both"/>
        <w:rPr>
          <w:rFonts w:ascii="Cambria" w:hAnsi="Cambria"/>
        </w:rPr>
      </w:pPr>
      <w:r w:rsidRPr="00561719">
        <w:rPr>
          <w:rFonts w:ascii="Cambria" w:hAnsi="Cambria"/>
        </w:rPr>
        <w:t>Randi Abrahamsen er uddannet tandlæge og har arbejdet med hypnose i 35 år. Hun har en bred klinisk</w:t>
      </w:r>
      <w:r w:rsidR="00617F89">
        <w:rPr>
          <w:rFonts w:ascii="Cambria" w:hAnsi="Cambria"/>
        </w:rPr>
        <w:t xml:space="preserve"> </w:t>
      </w:r>
      <w:r w:rsidRPr="00561719">
        <w:rPr>
          <w:rFonts w:ascii="Cambria" w:hAnsi="Cambria"/>
        </w:rPr>
        <w:t xml:space="preserve">odontologisk erfaring som tidligere praksisejer, ansat i kommunal tandpleje og specialtandpleje, underviser og forsker på Sektion for </w:t>
      </w:r>
      <w:proofErr w:type="spellStart"/>
      <w:r w:rsidRPr="00561719">
        <w:rPr>
          <w:rFonts w:ascii="Cambria" w:hAnsi="Cambria"/>
        </w:rPr>
        <w:t>Orofacial</w:t>
      </w:r>
      <w:proofErr w:type="spellEnd"/>
      <w:r w:rsidRPr="00561719">
        <w:rPr>
          <w:rFonts w:ascii="Cambria" w:hAnsi="Cambria"/>
        </w:rPr>
        <w:t xml:space="preserve"> Smerte, Aarhus tandlægeskole. Hun har publiceret </w:t>
      </w:r>
      <w:r w:rsidR="00B214EC">
        <w:rPr>
          <w:rFonts w:ascii="Cambria" w:hAnsi="Cambria"/>
        </w:rPr>
        <w:t>i</w:t>
      </w:r>
      <w:r w:rsidRPr="00561719">
        <w:rPr>
          <w:rFonts w:ascii="Cambria" w:hAnsi="Cambria"/>
        </w:rPr>
        <w:t xml:space="preserve">nternationalt og skrevet </w:t>
      </w:r>
      <w:proofErr w:type="spellStart"/>
      <w:proofErr w:type="gramStart"/>
      <w:r w:rsidRPr="00561719">
        <w:rPr>
          <w:rFonts w:ascii="Cambria" w:hAnsi="Cambria"/>
        </w:rPr>
        <w:t>Ph.d</w:t>
      </w:r>
      <w:proofErr w:type="spellEnd"/>
      <w:proofErr w:type="gramEnd"/>
      <w:r w:rsidRPr="00561719">
        <w:rPr>
          <w:rFonts w:ascii="Cambria" w:hAnsi="Cambria"/>
        </w:rPr>
        <w:t xml:space="preserve"> afhandling med titlen: ”</w:t>
      </w:r>
      <w:proofErr w:type="spellStart"/>
      <w:r w:rsidRPr="00561719">
        <w:rPr>
          <w:rFonts w:ascii="Cambria" w:hAnsi="Cambria"/>
        </w:rPr>
        <w:t>Effect</w:t>
      </w:r>
      <w:proofErr w:type="spellEnd"/>
      <w:r w:rsidRPr="00561719">
        <w:rPr>
          <w:rFonts w:ascii="Cambria" w:hAnsi="Cambria"/>
        </w:rPr>
        <w:t xml:space="preserve"> of </w:t>
      </w:r>
      <w:proofErr w:type="spellStart"/>
      <w:r w:rsidRPr="00561719">
        <w:rPr>
          <w:rFonts w:ascii="Cambria" w:hAnsi="Cambria"/>
        </w:rPr>
        <w:t>hypnosis</w:t>
      </w:r>
      <w:proofErr w:type="spellEnd"/>
      <w:r w:rsidRPr="00561719">
        <w:rPr>
          <w:rFonts w:ascii="Cambria" w:hAnsi="Cambria"/>
        </w:rPr>
        <w:t xml:space="preserve"> on </w:t>
      </w:r>
      <w:proofErr w:type="spellStart"/>
      <w:r w:rsidRPr="00561719">
        <w:rPr>
          <w:rFonts w:ascii="Cambria" w:hAnsi="Cambria"/>
        </w:rPr>
        <w:t>persistent</w:t>
      </w:r>
      <w:proofErr w:type="spellEnd"/>
      <w:r w:rsidRPr="00561719">
        <w:rPr>
          <w:rFonts w:ascii="Cambria" w:hAnsi="Cambria"/>
        </w:rPr>
        <w:t xml:space="preserve"> </w:t>
      </w:r>
      <w:proofErr w:type="spellStart"/>
      <w:r w:rsidRPr="00561719">
        <w:rPr>
          <w:rFonts w:ascii="Cambria" w:hAnsi="Cambria"/>
        </w:rPr>
        <w:t>ideophatic</w:t>
      </w:r>
      <w:proofErr w:type="spellEnd"/>
      <w:r w:rsidRPr="00561719">
        <w:rPr>
          <w:rFonts w:ascii="Cambria" w:hAnsi="Cambria"/>
        </w:rPr>
        <w:t xml:space="preserve"> pain- in a </w:t>
      </w:r>
      <w:proofErr w:type="spellStart"/>
      <w:r w:rsidRPr="00561719">
        <w:rPr>
          <w:rFonts w:ascii="Cambria" w:hAnsi="Cambria"/>
        </w:rPr>
        <w:t>neurobiological</w:t>
      </w:r>
      <w:proofErr w:type="spellEnd"/>
      <w:r w:rsidRPr="00561719">
        <w:rPr>
          <w:rFonts w:ascii="Cambria" w:hAnsi="Cambria"/>
        </w:rPr>
        <w:t xml:space="preserve"> </w:t>
      </w:r>
      <w:proofErr w:type="spellStart"/>
      <w:r w:rsidRPr="00561719">
        <w:rPr>
          <w:rFonts w:ascii="Cambria" w:hAnsi="Cambria"/>
        </w:rPr>
        <w:t>perspective</w:t>
      </w:r>
      <w:proofErr w:type="spellEnd"/>
      <w:r w:rsidRPr="00561719">
        <w:rPr>
          <w:rFonts w:ascii="Cambria" w:hAnsi="Cambria"/>
        </w:rPr>
        <w:t xml:space="preserve">. ” Forfatter til ”Hypnose og kommunikation i tandplejen.” Underviser og supervisor i Dansk Selskab for Klinisk Hypnose. First Vice </w:t>
      </w:r>
      <w:proofErr w:type="spellStart"/>
      <w:r w:rsidRPr="00561719">
        <w:rPr>
          <w:rFonts w:ascii="Cambria" w:hAnsi="Cambria"/>
        </w:rPr>
        <w:t>President</w:t>
      </w:r>
      <w:proofErr w:type="spellEnd"/>
      <w:r w:rsidRPr="00561719">
        <w:rPr>
          <w:rFonts w:ascii="Cambria" w:hAnsi="Cambria"/>
        </w:rPr>
        <w:t xml:space="preserve"> i European Society of </w:t>
      </w:r>
      <w:proofErr w:type="spellStart"/>
      <w:r w:rsidRPr="00561719">
        <w:rPr>
          <w:rFonts w:ascii="Cambria" w:hAnsi="Cambria"/>
        </w:rPr>
        <w:t>Hypnosis</w:t>
      </w:r>
      <w:proofErr w:type="spellEnd"/>
      <w:r w:rsidRPr="00561719">
        <w:rPr>
          <w:rFonts w:ascii="Cambria" w:hAnsi="Cambria"/>
        </w:rPr>
        <w:t xml:space="preserve">. </w:t>
      </w:r>
    </w:p>
    <w:p w14:paraId="768C79F3" w14:textId="77777777" w:rsidR="00D11D4B" w:rsidRPr="00561719" w:rsidRDefault="00D11D4B" w:rsidP="00367672">
      <w:pPr>
        <w:rPr>
          <w:rFonts w:ascii="Cambria" w:hAnsi="Cambria"/>
          <w:b/>
        </w:rPr>
      </w:pPr>
    </w:p>
    <w:p w14:paraId="062F4F86" w14:textId="77777777" w:rsidR="00D11D4B" w:rsidRPr="00875D37" w:rsidRDefault="00D11D4B" w:rsidP="00367672">
      <w:pPr>
        <w:rPr>
          <w:rFonts w:ascii="Cambria" w:hAnsi="Cambria"/>
          <w:b/>
        </w:rPr>
      </w:pPr>
    </w:p>
    <w:p w14:paraId="600A7F0D" w14:textId="77777777" w:rsidR="00D11D4B" w:rsidRDefault="002C4C62" w:rsidP="002C4C62">
      <w:pPr>
        <w:tabs>
          <w:tab w:val="left" w:pos="4200"/>
        </w:tabs>
        <w:rPr>
          <w:rFonts w:ascii="Cambria" w:hAnsi="Cambria"/>
          <w:b/>
        </w:rPr>
      </w:pPr>
      <w:r>
        <w:rPr>
          <w:rFonts w:ascii="Cambria" w:hAnsi="Cambria"/>
          <w:b/>
        </w:rPr>
        <w:tab/>
      </w:r>
    </w:p>
    <w:p w14:paraId="0DB8F87B" w14:textId="77777777" w:rsidR="002C4C62" w:rsidRPr="00875D37" w:rsidRDefault="002C4C62" w:rsidP="002C4C62">
      <w:pPr>
        <w:tabs>
          <w:tab w:val="left" w:pos="4200"/>
        </w:tabs>
        <w:rPr>
          <w:rFonts w:ascii="Cambria" w:hAnsi="Cambria"/>
          <w:b/>
        </w:rPr>
      </w:pPr>
    </w:p>
    <w:p w14:paraId="0C214999" w14:textId="77777777" w:rsidR="004C2C08" w:rsidRDefault="004C2C08" w:rsidP="00367672">
      <w:pPr>
        <w:rPr>
          <w:rFonts w:ascii="Cambria" w:hAnsi="Cambria"/>
          <w:b/>
        </w:rPr>
      </w:pPr>
    </w:p>
    <w:p w14:paraId="74112DEC" w14:textId="77777777" w:rsidR="00561719" w:rsidRDefault="00561719" w:rsidP="00367672">
      <w:pPr>
        <w:rPr>
          <w:rFonts w:ascii="Cambria" w:hAnsi="Cambria"/>
          <w:b/>
        </w:rPr>
      </w:pPr>
    </w:p>
    <w:p w14:paraId="521BB18B" w14:textId="77777777" w:rsidR="00561719" w:rsidRDefault="00561719" w:rsidP="00367672">
      <w:pPr>
        <w:rPr>
          <w:rFonts w:ascii="Cambria" w:hAnsi="Cambria"/>
          <w:b/>
        </w:rPr>
      </w:pPr>
    </w:p>
    <w:p w14:paraId="0B76F040" w14:textId="77777777" w:rsidR="00561719" w:rsidRDefault="00561719" w:rsidP="00367672">
      <w:pPr>
        <w:rPr>
          <w:rFonts w:ascii="Cambria" w:hAnsi="Cambria"/>
          <w:b/>
        </w:rPr>
      </w:pPr>
    </w:p>
    <w:p w14:paraId="6CEB770D" w14:textId="77777777" w:rsidR="002C4C62" w:rsidRPr="00875D37" w:rsidRDefault="002C4C62" w:rsidP="00367672">
      <w:pPr>
        <w:rPr>
          <w:rFonts w:ascii="Cambria" w:hAnsi="Cambria"/>
          <w:b/>
        </w:rPr>
      </w:pPr>
    </w:p>
    <w:p w14:paraId="20432995" w14:textId="77777777" w:rsidR="00561719" w:rsidRDefault="00561719" w:rsidP="00367672">
      <w:pPr>
        <w:rPr>
          <w:rFonts w:ascii="Cambria" w:hAnsi="Cambria"/>
          <w:b/>
        </w:rPr>
      </w:pPr>
    </w:p>
    <w:p w14:paraId="4B9EF658" w14:textId="77777777" w:rsidR="00561719" w:rsidRDefault="00561719" w:rsidP="00367672">
      <w:pPr>
        <w:rPr>
          <w:rFonts w:ascii="Cambria" w:hAnsi="Cambria"/>
          <w:b/>
        </w:rPr>
      </w:pPr>
    </w:p>
    <w:p w14:paraId="2C5D772B" w14:textId="77777777" w:rsidR="00561719" w:rsidRDefault="00561719" w:rsidP="00367672">
      <w:pPr>
        <w:rPr>
          <w:rFonts w:ascii="Cambria" w:hAnsi="Cambria"/>
          <w:b/>
        </w:rPr>
      </w:pPr>
    </w:p>
    <w:p w14:paraId="18B1875D" w14:textId="77777777" w:rsidR="00561719" w:rsidRDefault="00561719" w:rsidP="00367672">
      <w:pPr>
        <w:rPr>
          <w:rFonts w:ascii="Cambria" w:hAnsi="Cambria"/>
          <w:b/>
        </w:rPr>
      </w:pPr>
    </w:p>
    <w:p w14:paraId="6DA2ACFC" w14:textId="77777777" w:rsidR="00561719" w:rsidRDefault="00561719" w:rsidP="00367672">
      <w:pPr>
        <w:rPr>
          <w:rFonts w:ascii="Cambria" w:hAnsi="Cambria"/>
          <w:b/>
        </w:rPr>
      </w:pPr>
    </w:p>
    <w:p w14:paraId="14D33437" w14:textId="77777777" w:rsidR="00367672" w:rsidRPr="00875D37" w:rsidRDefault="00561719" w:rsidP="00367672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PROGRAM: </w:t>
      </w:r>
      <w:r w:rsidR="00367672" w:rsidRPr="00875D37">
        <w:rPr>
          <w:rFonts w:ascii="Cambria" w:hAnsi="Cambria"/>
          <w:b/>
        </w:rPr>
        <w:t>Begynderkursus i hypnose med fokus på behandling af børn og unge med tandlægeangst</w:t>
      </w:r>
    </w:p>
    <w:p w14:paraId="0586CE6B" w14:textId="77777777" w:rsidR="00367672" w:rsidRPr="00875D37" w:rsidRDefault="001A3AA2" w:rsidP="00367672">
      <w:pPr>
        <w:rPr>
          <w:rFonts w:ascii="Cambria" w:hAnsi="Cambria"/>
          <w:b/>
        </w:rPr>
      </w:pPr>
      <w:r w:rsidRPr="00875D37">
        <w:rPr>
          <w:rFonts w:ascii="Cambria" w:hAnsi="Cambria"/>
          <w:b/>
        </w:rPr>
        <w:t>Dag 1:</w:t>
      </w:r>
    </w:p>
    <w:p w14:paraId="1FA98756" w14:textId="77777777" w:rsidR="00974C36" w:rsidRPr="00875D37" w:rsidRDefault="00974C36" w:rsidP="00367672">
      <w:pPr>
        <w:rPr>
          <w:rFonts w:ascii="Cambria" w:hAnsi="Cambria"/>
        </w:rPr>
      </w:pPr>
      <w:r w:rsidRPr="00875D37">
        <w:rPr>
          <w:rFonts w:ascii="Cambria" w:hAnsi="Cambria"/>
          <w:b/>
        </w:rPr>
        <w:t>09.30-10.00</w:t>
      </w:r>
      <w:r w:rsidRPr="00875D37">
        <w:rPr>
          <w:rFonts w:ascii="Cambria" w:hAnsi="Cambria"/>
        </w:rPr>
        <w:t xml:space="preserve"> Ankomst, registrering og morgenmad</w:t>
      </w:r>
    </w:p>
    <w:p w14:paraId="45B9A504" w14:textId="77777777" w:rsidR="00367672" w:rsidRPr="00875D37" w:rsidRDefault="00974C36" w:rsidP="00367672">
      <w:pPr>
        <w:rPr>
          <w:rFonts w:ascii="Cambria" w:hAnsi="Cambria"/>
        </w:rPr>
      </w:pPr>
      <w:r w:rsidRPr="00875D37">
        <w:rPr>
          <w:rFonts w:ascii="Cambria" w:hAnsi="Cambria"/>
          <w:b/>
        </w:rPr>
        <w:t>10.00-10.15</w:t>
      </w:r>
      <w:r w:rsidRPr="00875D37">
        <w:rPr>
          <w:rFonts w:ascii="Cambria" w:hAnsi="Cambria"/>
        </w:rPr>
        <w:t xml:space="preserve"> </w:t>
      </w:r>
      <w:r w:rsidR="00367672" w:rsidRPr="00875D37">
        <w:rPr>
          <w:rFonts w:ascii="Cambria" w:hAnsi="Cambria"/>
        </w:rPr>
        <w:t>Velkomst og præsentation af deltagerne</w:t>
      </w:r>
    </w:p>
    <w:p w14:paraId="7DFC5BD2" w14:textId="77777777" w:rsidR="00367672" w:rsidRPr="00875D37" w:rsidRDefault="00974C36" w:rsidP="00367672">
      <w:pPr>
        <w:rPr>
          <w:rFonts w:ascii="Cambria" w:hAnsi="Cambria"/>
        </w:rPr>
      </w:pPr>
      <w:r w:rsidRPr="00875D37">
        <w:rPr>
          <w:rFonts w:ascii="Cambria" w:hAnsi="Cambria"/>
          <w:b/>
        </w:rPr>
        <w:t>10.15-12.00</w:t>
      </w:r>
      <w:r w:rsidRPr="00875D37">
        <w:rPr>
          <w:rFonts w:ascii="Cambria" w:hAnsi="Cambria"/>
        </w:rPr>
        <w:t xml:space="preserve"> </w:t>
      </w:r>
      <w:r w:rsidR="001A3AA2" w:rsidRPr="00875D37">
        <w:rPr>
          <w:rFonts w:ascii="Cambria" w:hAnsi="Cambria"/>
        </w:rPr>
        <w:t>Hvad er hypnose – en definition</w:t>
      </w:r>
    </w:p>
    <w:p w14:paraId="555B9188" w14:textId="77777777" w:rsidR="00367672" w:rsidRPr="00875D37" w:rsidRDefault="00367672" w:rsidP="001A3AA2">
      <w:pPr>
        <w:pStyle w:val="Listeafsnit"/>
        <w:numPr>
          <w:ilvl w:val="0"/>
          <w:numId w:val="1"/>
        </w:numPr>
        <w:rPr>
          <w:rFonts w:ascii="Cambria" w:hAnsi="Cambria"/>
        </w:rPr>
      </w:pPr>
      <w:r w:rsidRPr="00875D37">
        <w:rPr>
          <w:rFonts w:ascii="Cambria" w:hAnsi="Cambria"/>
        </w:rPr>
        <w:t>Gruppe hypnose</w:t>
      </w:r>
    </w:p>
    <w:p w14:paraId="34EAED31" w14:textId="77777777" w:rsidR="00367672" w:rsidRPr="00875D37" w:rsidRDefault="00367672" w:rsidP="001A3AA2">
      <w:pPr>
        <w:pStyle w:val="Listeafsnit"/>
        <w:numPr>
          <w:ilvl w:val="0"/>
          <w:numId w:val="1"/>
        </w:numPr>
        <w:rPr>
          <w:rFonts w:ascii="Cambria" w:hAnsi="Cambria"/>
        </w:rPr>
      </w:pPr>
      <w:r w:rsidRPr="00875D37">
        <w:rPr>
          <w:rFonts w:ascii="Cambria" w:hAnsi="Cambria"/>
        </w:rPr>
        <w:t>Demonstration og træning i kropssprog og semistruktureret interview</w:t>
      </w:r>
    </w:p>
    <w:p w14:paraId="339A4206" w14:textId="77777777" w:rsidR="00361CD3" w:rsidRPr="00875D37" w:rsidRDefault="00367672" w:rsidP="001A3AA2">
      <w:pPr>
        <w:pStyle w:val="Listeafsnit"/>
        <w:numPr>
          <w:ilvl w:val="0"/>
          <w:numId w:val="1"/>
        </w:numPr>
        <w:rPr>
          <w:rFonts w:ascii="Cambria" w:hAnsi="Cambria"/>
        </w:rPr>
      </w:pPr>
      <w:r w:rsidRPr="00875D37">
        <w:rPr>
          <w:rFonts w:ascii="Cambria" w:hAnsi="Cambria"/>
        </w:rPr>
        <w:t>Introduktion til hypnotisk sprogbrug og hypnose: Etableri</w:t>
      </w:r>
      <w:r w:rsidR="00361CD3" w:rsidRPr="00875D37">
        <w:rPr>
          <w:rFonts w:ascii="Cambria" w:hAnsi="Cambria"/>
        </w:rPr>
        <w:t xml:space="preserve">ng af </w:t>
      </w:r>
      <w:proofErr w:type="spellStart"/>
      <w:r w:rsidR="00361CD3" w:rsidRPr="00875D37">
        <w:rPr>
          <w:rFonts w:ascii="Cambria" w:hAnsi="Cambria"/>
        </w:rPr>
        <w:t>safeplace</w:t>
      </w:r>
      <w:proofErr w:type="spellEnd"/>
      <w:r w:rsidR="00361CD3" w:rsidRPr="00875D37">
        <w:rPr>
          <w:rFonts w:ascii="Cambria" w:hAnsi="Cambria"/>
        </w:rPr>
        <w:t>.</w:t>
      </w:r>
    </w:p>
    <w:p w14:paraId="3FE3B61F" w14:textId="77777777" w:rsidR="00367672" w:rsidRPr="00875D37" w:rsidRDefault="00974C36" w:rsidP="001A3AA2">
      <w:pPr>
        <w:pStyle w:val="Listeafsnit"/>
        <w:numPr>
          <w:ilvl w:val="0"/>
          <w:numId w:val="1"/>
        </w:numPr>
        <w:rPr>
          <w:rFonts w:ascii="Cambria" w:hAnsi="Cambria"/>
        </w:rPr>
      </w:pPr>
      <w:r w:rsidRPr="00875D37">
        <w:rPr>
          <w:rFonts w:ascii="Cambria" w:hAnsi="Cambria"/>
        </w:rPr>
        <w:t xml:space="preserve">Demonstration </w:t>
      </w:r>
      <w:r w:rsidR="00367672" w:rsidRPr="00875D37">
        <w:rPr>
          <w:rFonts w:ascii="Cambria" w:hAnsi="Cambria"/>
        </w:rPr>
        <w:t>og øvelser</w:t>
      </w:r>
    </w:p>
    <w:p w14:paraId="1DCEAA37" w14:textId="77777777" w:rsidR="00367672" w:rsidRPr="00875D37" w:rsidRDefault="00367672" w:rsidP="00367672">
      <w:pPr>
        <w:rPr>
          <w:rFonts w:ascii="Cambria" w:hAnsi="Cambria"/>
          <w:b/>
        </w:rPr>
      </w:pPr>
      <w:r w:rsidRPr="00875D37">
        <w:rPr>
          <w:rFonts w:ascii="Cambria" w:hAnsi="Cambria"/>
          <w:b/>
        </w:rPr>
        <w:t>12</w:t>
      </w:r>
      <w:r w:rsidR="001A3AA2" w:rsidRPr="00875D37">
        <w:rPr>
          <w:rFonts w:ascii="Cambria" w:hAnsi="Cambria"/>
          <w:b/>
        </w:rPr>
        <w:t>.00-</w:t>
      </w:r>
      <w:r w:rsidRPr="00875D37">
        <w:rPr>
          <w:rFonts w:ascii="Cambria" w:hAnsi="Cambria"/>
          <w:b/>
        </w:rPr>
        <w:t>13</w:t>
      </w:r>
      <w:r w:rsidR="001A3AA2" w:rsidRPr="00875D37">
        <w:rPr>
          <w:rFonts w:ascii="Cambria" w:hAnsi="Cambria"/>
          <w:b/>
        </w:rPr>
        <w:t>.00</w:t>
      </w:r>
      <w:r w:rsidRPr="00875D37">
        <w:rPr>
          <w:rFonts w:ascii="Cambria" w:hAnsi="Cambria"/>
          <w:b/>
        </w:rPr>
        <w:t xml:space="preserve"> frokost</w:t>
      </w:r>
    </w:p>
    <w:p w14:paraId="1C64C97D" w14:textId="77777777" w:rsidR="00367672" w:rsidRPr="00875D37" w:rsidRDefault="001A3AA2" w:rsidP="00367672">
      <w:pPr>
        <w:rPr>
          <w:rFonts w:ascii="Cambria" w:hAnsi="Cambria"/>
        </w:rPr>
      </w:pPr>
      <w:r w:rsidRPr="00875D37">
        <w:rPr>
          <w:rFonts w:ascii="Cambria" w:hAnsi="Cambria"/>
          <w:b/>
        </w:rPr>
        <w:t>13.00-17.00</w:t>
      </w:r>
      <w:r w:rsidRPr="00875D37">
        <w:rPr>
          <w:rFonts w:ascii="Cambria" w:hAnsi="Cambria"/>
        </w:rPr>
        <w:t xml:space="preserve"> Gruppehypnose fortsat </w:t>
      </w:r>
    </w:p>
    <w:p w14:paraId="61927B27" w14:textId="77777777" w:rsidR="00367672" w:rsidRPr="00875D37" w:rsidRDefault="00367672" w:rsidP="001A3AA2">
      <w:pPr>
        <w:pStyle w:val="Listeafsnit"/>
        <w:numPr>
          <w:ilvl w:val="0"/>
          <w:numId w:val="2"/>
        </w:numPr>
        <w:rPr>
          <w:rFonts w:ascii="Cambria" w:hAnsi="Cambria"/>
        </w:rPr>
      </w:pPr>
      <w:proofErr w:type="spellStart"/>
      <w:r w:rsidRPr="00875D37">
        <w:rPr>
          <w:rFonts w:ascii="Cambria" w:hAnsi="Cambria"/>
        </w:rPr>
        <w:t>Safeplace</w:t>
      </w:r>
      <w:proofErr w:type="spellEnd"/>
      <w:r w:rsidRPr="00875D37">
        <w:rPr>
          <w:rFonts w:ascii="Cambria" w:hAnsi="Cambria"/>
        </w:rPr>
        <w:t xml:space="preserve"> og opbygning af ressourcer. Demonstration </w:t>
      </w:r>
      <w:r w:rsidR="00470326" w:rsidRPr="00875D37">
        <w:rPr>
          <w:rFonts w:ascii="Cambria" w:hAnsi="Cambria"/>
        </w:rPr>
        <w:t>og øvelser</w:t>
      </w:r>
    </w:p>
    <w:p w14:paraId="4B8B7097" w14:textId="77777777" w:rsidR="00367672" w:rsidRPr="00875D37" w:rsidRDefault="00367672" w:rsidP="001A3AA2">
      <w:pPr>
        <w:pStyle w:val="Listeafsnit"/>
        <w:numPr>
          <w:ilvl w:val="0"/>
          <w:numId w:val="2"/>
        </w:numPr>
        <w:rPr>
          <w:rFonts w:ascii="Cambria" w:hAnsi="Cambria"/>
        </w:rPr>
      </w:pPr>
      <w:r w:rsidRPr="00875D37">
        <w:rPr>
          <w:rFonts w:ascii="Cambria" w:hAnsi="Cambria"/>
        </w:rPr>
        <w:t>Forældresamarbejde</w:t>
      </w:r>
    </w:p>
    <w:p w14:paraId="3F6B4080" w14:textId="77777777" w:rsidR="00367672" w:rsidRPr="00875D37" w:rsidRDefault="00470326" w:rsidP="00367672">
      <w:pPr>
        <w:rPr>
          <w:rFonts w:ascii="Cambria" w:hAnsi="Cambria"/>
          <w:b/>
        </w:rPr>
      </w:pPr>
      <w:r w:rsidRPr="00875D37">
        <w:rPr>
          <w:rFonts w:ascii="Cambria" w:hAnsi="Cambria"/>
          <w:b/>
        </w:rPr>
        <w:t>Fælles m</w:t>
      </w:r>
      <w:r w:rsidR="00367672" w:rsidRPr="00875D37">
        <w:rPr>
          <w:rFonts w:ascii="Cambria" w:hAnsi="Cambria"/>
          <w:b/>
        </w:rPr>
        <w:t xml:space="preserve">iddag </w:t>
      </w:r>
      <w:proofErr w:type="spellStart"/>
      <w:r w:rsidR="00367672" w:rsidRPr="00875D37">
        <w:rPr>
          <w:rFonts w:ascii="Cambria" w:hAnsi="Cambria"/>
          <w:b/>
        </w:rPr>
        <w:t>kl</w:t>
      </w:r>
      <w:proofErr w:type="spellEnd"/>
      <w:r w:rsidR="00367672" w:rsidRPr="00875D37">
        <w:rPr>
          <w:rFonts w:ascii="Cambria" w:hAnsi="Cambria"/>
          <w:b/>
        </w:rPr>
        <w:t xml:space="preserve"> 18.</w:t>
      </w:r>
      <w:r w:rsidR="004C2C08" w:rsidRPr="00875D37">
        <w:rPr>
          <w:rFonts w:ascii="Cambria" w:hAnsi="Cambria"/>
          <w:b/>
        </w:rPr>
        <w:t>00</w:t>
      </w:r>
    </w:p>
    <w:p w14:paraId="10963AB5" w14:textId="77777777" w:rsidR="00561719" w:rsidRDefault="00561719" w:rsidP="00367672">
      <w:pPr>
        <w:rPr>
          <w:rFonts w:ascii="Cambria" w:hAnsi="Cambria"/>
          <w:b/>
        </w:rPr>
      </w:pPr>
    </w:p>
    <w:p w14:paraId="6E56DAD0" w14:textId="77777777" w:rsidR="009E2962" w:rsidRPr="00875D37" w:rsidRDefault="009E2962" w:rsidP="00367672">
      <w:pPr>
        <w:rPr>
          <w:rFonts w:ascii="Cambria" w:hAnsi="Cambria"/>
          <w:b/>
        </w:rPr>
      </w:pPr>
      <w:r w:rsidRPr="00875D37">
        <w:rPr>
          <w:rFonts w:ascii="Cambria" w:hAnsi="Cambria"/>
          <w:b/>
        </w:rPr>
        <w:t xml:space="preserve">Dag 2 </w:t>
      </w:r>
    </w:p>
    <w:p w14:paraId="15154C16" w14:textId="77777777" w:rsidR="00367672" w:rsidRPr="00875D37" w:rsidRDefault="001A3AA2" w:rsidP="00367672">
      <w:pPr>
        <w:rPr>
          <w:rFonts w:ascii="Cambria" w:hAnsi="Cambria"/>
          <w:b/>
        </w:rPr>
      </w:pPr>
      <w:r w:rsidRPr="00875D37">
        <w:rPr>
          <w:rFonts w:ascii="Cambria" w:hAnsi="Cambria"/>
          <w:b/>
        </w:rPr>
        <w:t>09.00</w:t>
      </w:r>
      <w:r w:rsidR="009E2962" w:rsidRPr="00875D37">
        <w:rPr>
          <w:rFonts w:ascii="Cambria" w:hAnsi="Cambria"/>
          <w:b/>
        </w:rPr>
        <w:t>-09.3</w:t>
      </w:r>
      <w:r w:rsidRPr="00875D37">
        <w:rPr>
          <w:rFonts w:ascii="Cambria" w:hAnsi="Cambria"/>
          <w:b/>
        </w:rPr>
        <w:t>0</w:t>
      </w:r>
      <w:r w:rsidR="009E2962" w:rsidRPr="00875D37">
        <w:rPr>
          <w:rFonts w:ascii="Cambria" w:hAnsi="Cambria"/>
          <w:b/>
        </w:rPr>
        <w:t xml:space="preserve"> </w:t>
      </w:r>
      <w:r w:rsidR="00367672" w:rsidRPr="00875D37">
        <w:rPr>
          <w:rFonts w:ascii="Cambria" w:hAnsi="Cambria"/>
        </w:rPr>
        <w:t>Gruppehypnose</w:t>
      </w:r>
      <w:r w:rsidR="009E2962" w:rsidRPr="00875D37">
        <w:rPr>
          <w:rFonts w:ascii="Cambria" w:hAnsi="Cambria"/>
        </w:rPr>
        <w:t xml:space="preserve"> opsamling </w:t>
      </w:r>
    </w:p>
    <w:p w14:paraId="6D149878" w14:textId="77777777" w:rsidR="00470326" w:rsidRPr="00875D37" w:rsidRDefault="009E2962" w:rsidP="00367672">
      <w:pPr>
        <w:rPr>
          <w:rFonts w:ascii="Cambria" w:hAnsi="Cambria"/>
        </w:rPr>
      </w:pPr>
      <w:r w:rsidRPr="00875D37">
        <w:rPr>
          <w:rFonts w:ascii="Cambria" w:hAnsi="Cambria"/>
          <w:b/>
        </w:rPr>
        <w:t>09.30-10.45</w:t>
      </w:r>
      <w:r w:rsidRPr="00875D37">
        <w:rPr>
          <w:rFonts w:ascii="Cambria" w:hAnsi="Cambria"/>
        </w:rPr>
        <w:t xml:space="preserve"> </w:t>
      </w:r>
      <w:r w:rsidR="00361CD3" w:rsidRPr="00875D37">
        <w:rPr>
          <w:rFonts w:ascii="Cambria" w:hAnsi="Cambria"/>
        </w:rPr>
        <w:t xml:space="preserve">Forskellige Induktionsmetoder til børn: </w:t>
      </w:r>
      <w:r w:rsidR="00470326" w:rsidRPr="00875D37">
        <w:rPr>
          <w:rFonts w:ascii="Cambria" w:hAnsi="Cambria"/>
        </w:rPr>
        <w:t>Demonstration og øvelser</w:t>
      </w:r>
    </w:p>
    <w:p w14:paraId="4A2A2170" w14:textId="77777777" w:rsidR="009E2962" w:rsidRPr="00875D37" w:rsidRDefault="009E2962" w:rsidP="00367672">
      <w:pPr>
        <w:rPr>
          <w:rFonts w:ascii="Cambria" w:hAnsi="Cambria"/>
        </w:rPr>
      </w:pPr>
      <w:r w:rsidRPr="00875D37">
        <w:rPr>
          <w:rFonts w:ascii="Cambria" w:hAnsi="Cambria"/>
          <w:b/>
        </w:rPr>
        <w:t>10.45-11.00</w:t>
      </w:r>
      <w:r w:rsidRPr="00875D37">
        <w:rPr>
          <w:rFonts w:ascii="Cambria" w:hAnsi="Cambria"/>
        </w:rPr>
        <w:t xml:space="preserve"> Pause</w:t>
      </w:r>
    </w:p>
    <w:p w14:paraId="4D51AA9E" w14:textId="77777777" w:rsidR="00367672" w:rsidRPr="00875D37" w:rsidRDefault="009E2962" w:rsidP="00367672">
      <w:pPr>
        <w:rPr>
          <w:rFonts w:ascii="Cambria" w:hAnsi="Cambria"/>
        </w:rPr>
      </w:pPr>
      <w:r w:rsidRPr="00875D37">
        <w:rPr>
          <w:rFonts w:ascii="Cambria" w:hAnsi="Cambria"/>
          <w:b/>
        </w:rPr>
        <w:t>11.00-12.00</w:t>
      </w:r>
      <w:r w:rsidRPr="00875D37">
        <w:rPr>
          <w:rFonts w:ascii="Cambria" w:hAnsi="Cambria"/>
        </w:rPr>
        <w:t xml:space="preserve"> </w:t>
      </w:r>
      <w:r w:rsidR="00367672" w:rsidRPr="00875D37">
        <w:rPr>
          <w:rFonts w:ascii="Cambria" w:hAnsi="Cambria"/>
        </w:rPr>
        <w:t>Angstlidelser hos børn</w:t>
      </w:r>
      <w:r w:rsidR="00470326" w:rsidRPr="00875D37">
        <w:rPr>
          <w:rFonts w:ascii="Cambria" w:hAnsi="Cambria"/>
        </w:rPr>
        <w:t xml:space="preserve">: </w:t>
      </w:r>
      <w:r w:rsidR="00367672" w:rsidRPr="00875D37">
        <w:rPr>
          <w:rFonts w:ascii="Cambria" w:hAnsi="Cambria"/>
        </w:rPr>
        <w:t>Indføring i skema og fortolkning af disse</w:t>
      </w:r>
    </w:p>
    <w:p w14:paraId="510B3C93" w14:textId="77777777" w:rsidR="00367672" w:rsidRPr="00875D37" w:rsidRDefault="00367672" w:rsidP="00367672">
      <w:pPr>
        <w:rPr>
          <w:rFonts w:ascii="Cambria" w:hAnsi="Cambria"/>
        </w:rPr>
      </w:pPr>
      <w:r w:rsidRPr="00875D37">
        <w:rPr>
          <w:rFonts w:ascii="Cambria" w:hAnsi="Cambria"/>
        </w:rPr>
        <w:t>Fortsat træning i hypn</w:t>
      </w:r>
      <w:r w:rsidR="00361CD3" w:rsidRPr="00875D37">
        <w:rPr>
          <w:rFonts w:ascii="Cambria" w:hAnsi="Cambria"/>
        </w:rPr>
        <w:t xml:space="preserve">ose: </w:t>
      </w:r>
      <w:proofErr w:type="spellStart"/>
      <w:r w:rsidR="00361CD3" w:rsidRPr="00875D37">
        <w:rPr>
          <w:rFonts w:ascii="Cambria" w:hAnsi="Cambria"/>
        </w:rPr>
        <w:t>Safeplace</w:t>
      </w:r>
      <w:proofErr w:type="spellEnd"/>
      <w:r w:rsidR="00361CD3" w:rsidRPr="00875D37">
        <w:rPr>
          <w:rFonts w:ascii="Cambria" w:hAnsi="Cambria"/>
        </w:rPr>
        <w:t xml:space="preserve"> og ressourcer</w:t>
      </w:r>
    </w:p>
    <w:p w14:paraId="371FB0B0" w14:textId="77777777" w:rsidR="00367672" w:rsidRPr="00875D37" w:rsidRDefault="00367672" w:rsidP="00367672">
      <w:pPr>
        <w:rPr>
          <w:rFonts w:ascii="Cambria" w:hAnsi="Cambria"/>
          <w:b/>
        </w:rPr>
      </w:pPr>
      <w:r w:rsidRPr="00875D37">
        <w:rPr>
          <w:rFonts w:ascii="Cambria" w:hAnsi="Cambria"/>
          <w:b/>
        </w:rPr>
        <w:t>12</w:t>
      </w:r>
      <w:r w:rsidR="001A3AA2" w:rsidRPr="00875D37">
        <w:rPr>
          <w:rFonts w:ascii="Cambria" w:hAnsi="Cambria"/>
          <w:b/>
        </w:rPr>
        <w:t>.00-</w:t>
      </w:r>
      <w:r w:rsidR="00470326" w:rsidRPr="00875D37">
        <w:rPr>
          <w:rFonts w:ascii="Cambria" w:hAnsi="Cambria"/>
          <w:b/>
        </w:rPr>
        <w:t>13</w:t>
      </w:r>
      <w:r w:rsidR="001A3AA2" w:rsidRPr="00875D37">
        <w:rPr>
          <w:rFonts w:ascii="Cambria" w:hAnsi="Cambria"/>
          <w:b/>
        </w:rPr>
        <w:t xml:space="preserve">.00 Frokost </w:t>
      </w:r>
    </w:p>
    <w:p w14:paraId="55CA2F3F" w14:textId="77777777" w:rsidR="00FA0EFD" w:rsidRPr="00875D37" w:rsidRDefault="00361CD3" w:rsidP="00FA0EFD">
      <w:pPr>
        <w:rPr>
          <w:rFonts w:ascii="Cambria" w:hAnsi="Cambria"/>
          <w:b/>
        </w:rPr>
      </w:pPr>
      <w:r w:rsidRPr="00875D37">
        <w:rPr>
          <w:rFonts w:ascii="Cambria" w:hAnsi="Cambria"/>
          <w:b/>
        </w:rPr>
        <w:t>13</w:t>
      </w:r>
      <w:r w:rsidR="009E2962" w:rsidRPr="00875D37">
        <w:rPr>
          <w:rFonts w:ascii="Cambria" w:hAnsi="Cambria"/>
          <w:b/>
        </w:rPr>
        <w:t xml:space="preserve">.00-14.30 </w:t>
      </w:r>
      <w:r w:rsidR="00FA0EFD" w:rsidRPr="00875D37">
        <w:rPr>
          <w:rFonts w:ascii="Cambria" w:hAnsi="Cambria"/>
        </w:rPr>
        <w:t>Smertemekanismer</w:t>
      </w:r>
      <w:r w:rsidR="009E2962" w:rsidRPr="00875D37">
        <w:rPr>
          <w:rFonts w:ascii="Cambria" w:hAnsi="Cambria"/>
          <w:b/>
        </w:rPr>
        <w:t xml:space="preserve">, </w:t>
      </w:r>
      <w:proofErr w:type="spellStart"/>
      <w:r w:rsidR="009E2962" w:rsidRPr="00875D37">
        <w:rPr>
          <w:rFonts w:ascii="Cambria" w:hAnsi="Cambria"/>
        </w:rPr>
        <w:t>o</w:t>
      </w:r>
      <w:r w:rsidR="00FA0EFD" w:rsidRPr="00875D37">
        <w:rPr>
          <w:rFonts w:ascii="Cambria" w:hAnsi="Cambria"/>
        </w:rPr>
        <w:t>mkodning</w:t>
      </w:r>
      <w:proofErr w:type="spellEnd"/>
      <w:r w:rsidR="00FA0EFD" w:rsidRPr="00875D37">
        <w:rPr>
          <w:rFonts w:ascii="Cambria" w:hAnsi="Cambria"/>
        </w:rPr>
        <w:t xml:space="preserve"> af smerterefleks ved boremaskinens lyd</w:t>
      </w:r>
    </w:p>
    <w:p w14:paraId="48835F86" w14:textId="77777777" w:rsidR="009E2962" w:rsidRPr="00875D37" w:rsidRDefault="009E2962" w:rsidP="00367672">
      <w:pPr>
        <w:rPr>
          <w:rFonts w:ascii="Cambria" w:hAnsi="Cambria"/>
        </w:rPr>
      </w:pPr>
      <w:r w:rsidRPr="00875D37">
        <w:rPr>
          <w:rFonts w:ascii="Cambria" w:hAnsi="Cambria"/>
          <w:b/>
        </w:rPr>
        <w:t>14.30-14.45</w:t>
      </w:r>
      <w:r w:rsidRPr="00875D37">
        <w:rPr>
          <w:rFonts w:ascii="Cambria" w:hAnsi="Cambria"/>
        </w:rPr>
        <w:t xml:space="preserve"> Pause </w:t>
      </w:r>
    </w:p>
    <w:p w14:paraId="72F47723" w14:textId="77777777" w:rsidR="00367672" w:rsidRPr="00875D37" w:rsidRDefault="009E2962" w:rsidP="00367672">
      <w:pPr>
        <w:rPr>
          <w:rFonts w:ascii="Cambria" w:hAnsi="Cambria"/>
        </w:rPr>
      </w:pPr>
      <w:r w:rsidRPr="00875D37">
        <w:rPr>
          <w:rFonts w:ascii="Cambria" w:hAnsi="Cambria"/>
          <w:b/>
        </w:rPr>
        <w:t>14.45-16.00</w:t>
      </w:r>
      <w:r w:rsidRPr="00875D37">
        <w:rPr>
          <w:rFonts w:ascii="Cambria" w:hAnsi="Cambria"/>
        </w:rPr>
        <w:t xml:space="preserve"> </w:t>
      </w:r>
      <w:r w:rsidR="00367672" w:rsidRPr="00875D37">
        <w:rPr>
          <w:rFonts w:ascii="Cambria" w:hAnsi="Cambria"/>
        </w:rPr>
        <w:t>Baggrundsviden om hypnose: Virkningsmekanismer og forskning </w:t>
      </w:r>
    </w:p>
    <w:p w14:paraId="278B634A" w14:textId="77777777" w:rsidR="00361CD3" w:rsidRPr="00875D37" w:rsidRDefault="00361CD3" w:rsidP="004C2C08">
      <w:pPr>
        <w:pStyle w:val="Listeafsnit"/>
        <w:numPr>
          <w:ilvl w:val="0"/>
          <w:numId w:val="4"/>
        </w:numPr>
        <w:rPr>
          <w:rFonts w:ascii="Cambria" w:hAnsi="Cambria"/>
        </w:rPr>
      </w:pPr>
      <w:r w:rsidRPr="00875D37">
        <w:rPr>
          <w:rFonts w:ascii="Cambria" w:hAnsi="Cambria"/>
        </w:rPr>
        <w:t>Opbygning af ressourcer med hjælpevæsen</w:t>
      </w:r>
    </w:p>
    <w:p w14:paraId="296CE52D" w14:textId="77777777" w:rsidR="00367672" w:rsidRPr="00875D37" w:rsidRDefault="00361CD3" w:rsidP="004C2C08">
      <w:pPr>
        <w:pStyle w:val="Listeafsnit"/>
        <w:numPr>
          <w:ilvl w:val="0"/>
          <w:numId w:val="4"/>
        </w:numPr>
        <w:rPr>
          <w:rFonts w:ascii="Cambria" w:hAnsi="Cambria"/>
        </w:rPr>
      </w:pPr>
      <w:r w:rsidRPr="00875D37">
        <w:rPr>
          <w:rFonts w:ascii="Cambria" w:hAnsi="Cambria"/>
        </w:rPr>
        <w:t>Demonstration og øvelser</w:t>
      </w:r>
      <w:r w:rsidR="00367672" w:rsidRPr="00875D37">
        <w:rPr>
          <w:rFonts w:ascii="Cambria" w:hAnsi="Cambria"/>
        </w:rPr>
        <w:t xml:space="preserve"> </w:t>
      </w:r>
    </w:p>
    <w:p w14:paraId="1E1701D9" w14:textId="77777777" w:rsidR="009B1C86" w:rsidRPr="00875D37" w:rsidRDefault="00B81089" w:rsidP="009B1C86">
      <w:pPr>
        <w:rPr>
          <w:rFonts w:ascii="Cambria" w:hAnsi="Cambria"/>
          <w:b/>
        </w:rPr>
      </w:pPr>
      <w:r w:rsidRPr="00875D37">
        <w:rPr>
          <w:rFonts w:ascii="Cambria" w:hAnsi="Cambria"/>
          <w:b/>
        </w:rPr>
        <w:lastRenderedPageBreak/>
        <w:t>D</w:t>
      </w:r>
      <w:r w:rsidR="00787BF9" w:rsidRPr="00875D37">
        <w:rPr>
          <w:rFonts w:ascii="Cambria" w:hAnsi="Cambria"/>
          <w:b/>
        </w:rPr>
        <w:t xml:space="preserve">ag 3 Opsamlingsdag </w:t>
      </w:r>
    </w:p>
    <w:p w14:paraId="0DBC5131" w14:textId="77777777" w:rsidR="00787BF9" w:rsidRPr="00875D37" w:rsidRDefault="00E72B33" w:rsidP="009B1C86">
      <w:pPr>
        <w:rPr>
          <w:rFonts w:ascii="Cambria" w:hAnsi="Cambria"/>
          <w:b/>
        </w:rPr>
      </w:pPr>
      <w:r w:rsidRPr="00875D37">
        <w:rPr>
          <w:rFonts w:ascii="Cambria" w:hAnsi="Cambria"/>
          <w:b/>
        </w:rPr>
        <w:t>10</w:t>
      </w:r>
      <w:r w:rsidR="004C2C08" w:rsidRPr="00875D37">
        <w:rPr>
          <w:rFonts w:ascii="Cambria" w:hAnsi="Cambria"/>
          <w:b/>
        </w:rPr>
        <w:t>.00</w:t>
      </w:r>
      <w:r w:rsidRPr="00875D37">
        <w:rPr>
          <w:rFonts w:ascii="Cambria" w:hAnsi="Cambria"/>
          <w:b/>
        </w:rPr>
        <w:t>-12</w:t>
      </w:r>
      <w:r w:rsidR="004C2C08" w:rsidRPr="00875D37">
        <w:rPr>
          <w:rFonts w:ascii="Cambria" w:hAnsi="Cambria"/>
          <w:b/>
        </w:rPr>
        <w:t xml:space="preserve">.00 </w:t>
      </w:r>
      <w:r w:rsidR="009B1C86" w:rsidRPr="00875D37">
        <w:rPr>
          <w:rFonts w:ascii="Cambria" w:hAnsi="Cambria"/>
        </w:rPr>
        <w:t>Opsamling og gennemgang af deltagernes erfaringer</w:t>
      </w:r>
      <w:r w:rsidR="00787BF9" w:rsidRPr="00875D37">
        <w:rPr>
          <w:rFonts w:ascii="Cambria" w:hAnsi="Cambria"/>
        </w:rPr>
        <w:t xml:space="preserve"> og ønsker til repetition</w:t>
      </w:r>
      <w:r w:rsidR="009B1C86" w:rsidRPr="00875D37">
        <w:rPr>
          <w:rFonts w:ascii="Cambria" w:hAnsi="Cambria"/>
        </w:rPr>
        <w:t xml:space="preserve"> </w:t>
      </w:r>
    </w:p>
    <w:p w14:paraId="0C837489" w14:textId="77777777" w:rsidR="00787BF9" w:rsidRPr="00875D37" w:rsidRDefault="009B1C86" w:rsidP="004C2C08">
      <w:pPr>
        <w:pStyle w:val="Listeafsnit"/>
        <w:numPr>
          <w:ilvl w:val="0"/>
          <w:numId w:val="3"/>
        </w:numPr>
        <w:rPr>
          <w:rFonts w:ascii="Cambria" w:hAnsi="Cambria"/>
        </w:rPr>
      </w:pPr>
      <w:r w:rsidRPr="00875D37">
        <w:rPr>
          <w:rFonts w:ascii="Cambria" w:hAnsi="Cambria"/>
        </w:rPr>
        <w:t xml:space="preserve">Demonstration og øvelser i hypnosemetoder til angstbearbejdning. </w:t>
      </w:r>
    </w:p>
    <w:p w14:paraId="2A1A53EF" w14:textId="77777777" w:rsidR="00E72B33" w:rsidRPr="00875D37" w:rsidRDefault="009E2962" w:rsidP="009B1C86">
      <w:pPr>
        <w:rPr>
          <w:rFonts w:ascii="Cambria" w:hAnsi="Cambria"/>
          <w:b/>
        </w:rPr>
      </w:pPr>
      <w:r w:rsidRPr="00875D37">
        <w:rPr>
          <w:rFonts w:ascii="Cambria" w:hAnsi="Cambria"/>
          <w:b/>
        </w:rPr>
        <w:t>12.00-13.00</w:t>
      </w:r>
      <w:r w:rsidR="004C2C08" w:rsidRPr="00875D37">
        <w:rPr>
          <w:rFonts w:ascii="Cambria" w:hAnsi="Cambria"/>
          <w:b/>
        </w:rPr>
        <w:t xml:space="preserve"> </w:t>
      </w:r>
      <w:r w:rsidR="00E72B33" w:rsidRPr="00875D37">
        <w:rPr>
          <w:rFonts w:ascii="Cambria" w:hAnsi="Cambria"/>
          <w:b/>
        </w:rPr>
        <w:t>Frokost</w:t>
      </w:r>
    </w:p>
    <w:p w14:paraId="4F12B916" w14:textId="77777777" w:rsidR="00E72B33" w:rsidRPr="00875D37" w:rsidRDefault="004C2C08" w:rsidP="009B1C86">
      <w:pPr>
        <w:rPr>
          <w:rFonts w:ascii="Cambria" w:hAnsi="Cambria"/>
          <w:b/>
        </w:rPr>
      </w:pPr>
      <w:r w:rsidRPr="00875D37">
        <w:rPr>
          <w:rFonts w:ascii="Cambria" w:hAnsi="Cambria"/>
          <w:b/>
        </w:rPr>
        <w:t xml:space="preserve">13.00-14.45 </w:t>
      </w:r>
      <w:r w:rsidR="00E72B33" w:rsidRPr="00875D37">
        <w:rPr>
          <w:rFonts w:ascii="Cambria" w:hAnsi="Cambria"/>
        </w:rPr>
        <w:t>Demonstration og øvelser i smertelindrende metoder</w:t>
      </w:r>
    </w:p>
    <w:p w14:paraId="1C5362DA" w14:textId="77777777" w:rsidR="004C2C08" w:rsidRPr="00875D37" w:rsidRDefault="004C2C08" w:rsidP="009B1C86">
      <w:pPr>
        <w:rPr>
          <w:rFonts w:ascii="Cambria" w:hAnsi="Cambria"/>
        </w:rPr>
      </w:pPr>
      <w:r w:rsidRPr="00875D37">
        <w:rPr>
          <w:rFonts w:ascii="Cambria" w:hAnsi="Cambria"/>
          <w:b/>
        </w:rPr>
        <w:t>14.45-15.00</w:t>
      </w:r>
      <w:r w:rsidRPr="00875D37">
        <w:rPr>
          <w:rFonts w:ascii="Cambria" w:hAnsi="Cambria"/>
        </w:rPr>
        <w:t xml:space="preserve"> Pause </w:t>
      </w:r>
    </w:p>
    <w:p w14:paraId="46040136" w14:textId="77777777" w:rsidR="009B1C86" w:rsidRPr="00875D37" w:rsidRDefault="004C2C08" w:rsidP="009B1C86">
      <w:pPr>
        <w:rPr>
          <w:rFonts w:ascii="Cambria" w:hAnsi="Cambria"/>
        </w:rPr>
      </w:pPr>
      <w:r w:rsidRPr="00875D37">
        <w:rPr>
          <w:rFonts w:ascii="Cambria" w:hAnsi="Cambria"/>
          <w:b/>
        </w:rPr>
        <w:t>15.00-16.00</w:t>
      </w:r>
      <w:r w:rsidRPr="00875D37">
        <w:rPr>
          <w:rFonts w:ascii="Cambria" w:hAnsi="Cambria"/>
        </w:rPr>
        <w:t xml:space="preserve"> </w:t>
      </w:r>
      <w:r w:rsidR="009B1C86" w:rsidRPr="00875D37">
        <w:rPr>
          <w:rFonts w:ascii="Cambria" w:hAnsi="Cambria"/>
        </w:rPr>
        <w:t>Metafor og Ego State</w:t>
      </w:r>
    </w:p>
    <w:p w14:paraId="22AF616A" w14:textId="77777777" w:rsidR="009B1C86" w:rsidRPr="00875D37" w:rsidRDefault="009E2962" w:rsidP="009B1C86">
      <w:pPr>
        <w:rPr>
          <w:rFonts w:ascii="Cambria" w:hAnsi="Cambria"/>
        </w:rPr>
      </w:pPr>
      <w:r w:rsidRPr="00875D37">
        <w:rPr>
          <w:rFonts w:ascii="Cambria" w:hAnsi="Cambria"/>
        </w:rPr>
        <w:t>Ta</w:t>
      </w:r>
      <w:r w:rsidR="00D11D4B" w:rsidRPr="00875D37">
        <w:rPr>
          <w:rFonts w:ascii="Cambria" w:hAnsi="Cambria"/>
        </w:rPr>
        <w:t>c</w:t>
      </w:r>
      <w:r w:rsidR="009B1C86" w:rsidRPr="00875D37">
        <w:rPr>
          <w:rFonts w:ascii="Cambria" w:hAnsi="Cambria"/>
        </w:rPr>
        <w:t>kling af udfordringer i forbindelse med behandling</w:t>
      </w:r>
    </w:p>
    <w:p w14:paraId="3D38EF75" w14:textId="77777777" w:rsidR="004C2C08" w:rsidRPr="00875D37" w:rsidRDefault="004C2C08" w:rsidP="009B1C86">
      <w:pPr>
        <w:rPr>
          <w:rFonts w:ascii="Cambria" w:hAnsi="Cambria"/>
        </w:rPr>
      </w:pPr>
    </w:p>
    <w:p w14:paraId="4C472E13" w14:textId="77777777" w:rsidR="009B1C86" w:rsidRPr="00875D37" w:rsidRDefault="009B1C86" w:rsidP="00367672">
      <w:pPr>
        <w:rPr>
          <w:rFonts w:ascii="Cambria" w:hAnsi="Cambria"/>
        </w:rPr>
      </w:pPr>
    </w:p>
    <w:p w14:paraId="61BF6F2F" w14:textId="77777777" w:rsidR="00367672" w:rsidRPr="00875D37" w:rsidRDefault="00367672" w:rsidP="00367672">
      <w:pPr>
        <w:rPr>
          <w:rFonts w:ascii="Cambria" w:hAnsi="Cambria"/>
        </w:rPr>
      </w:pPr>
    </w:p>
    <w:sectPr w:rsidR="00367672" w:rsidRPr="00875D3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C99C3" w14:textId="77777777" w:rsidR="004A425B" w:rsidRDefault="004A425B" w:rsidP="00D11D4B">
      <w:pPr>
        <w:spacing w:after="0" w:line="240" w:lineRule="auto"/>
      </w:pPr>
      <w:r>
        <w:separator/>
      </w:r>
    </w:p>
  </w:endnote>
  <w:endnote w:type="continuationSeparator" w:id="0">
    <w:p w14:paraId="3ECBF4AC" w14:textId="77777777" w:rsidR="004A425B" w:rsidRDefault="004A425B" w:rsidP="00D11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C9A2F" w14:textId="77777777" w:rsidR="004A425B" w:rsidRDefault="004A425B" w:rsidP="00D11D4B">
      <w:pPr>
        <w:spacing w:after="0" w:line="240" w:lineRule="auto"/>
      </w:pPr>
      <w:r>
        <w:separator/>
      </w:r>
    </w:p>
  </w:footnote>
  <w:footnote w:type="continuationSeparator" w:id="0">
    <w:p w14:paraId="47E2A4E0" w14:textId="77777777" w:rsidR="004A425B" w:rsidRDefault="004A425B" w:rsidP="00D11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9741F"/>
    <w:multiLevelType w:val="hybridMultilevel"/>
    <w:tmpl w:val="4D704B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026D2"/>
    <w:multiLevelType w:val="hybridMultilevel"/>
    <w:tmpl w:val="FD4E4C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1064C"/>
    <w:multiLevelType w:val="hybridMultilevel"/>
    <w:tmpl w:val="71B48E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63A37"/>
    <w:multiLevelType w:val="hybridMultilevel"/>
    <w:tmpl w:val="19FE68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240970">
    <w:abstractNumId w:val="3"/>
  </w:num>
  <w:num w:numId="2" w16cid:durableId="444664904">
    <w:abstractNumId w:val="0"/>
  </w:num>
  <w:num w:numId="3" w16cid:durableId="1550343563">
    <w:abstractNumId w:val="1"/>
  </w:num>
  <w:num w:numId="4" w16cid:durableId="1571496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672"/>
    <w:rsid w:val="00004741"/>
    <w:rsid w:val="000679C4"/>
    <w:rsid w:val="001A3AA2"/>
    <w:rsid w:val="001A6328"/>
    <w:rsid w:val="001C0EE6"/>
    <w:rsid w:val="002C4C62"/>
    <w:rsid w:val="002E6A51"/>
    <w:rsid w:val="00361CD3"/>
    <w:rsid w:val="00367672"/>
    <w:rsid w:val="003C5CD7"/>
    <w:rsid w:val="00470326"/>
    <w:rsid w:val="004A425B"/>
    <w:rsid w:val="004C2C08"/>
    <w:rsid w:val="00561719"/>
    <w:rsid w:val="00617F89"/>
    <w:rsid w:val="00643360"/>
    <w:rsid w:val="00787BF9"/>
    <w:rsid w:val="00875D37"/>
    <w:rsid w:val="008A4543"/>
    <w:rsid w:val="00974C36"/>
    <w:rsid w:val="009B1C86"/>
    <w:rsid w:val="009B7A04"/>
    <w:rsid w:val="009E2962"/>
    <w:rsid w:val="00B214EC"/>
    <w:rsid w:val="00B81089"/>
    <w:rsid w:val="00BE0727"/>
    <w:rsid w:val="00C17EA9"/>
    <w:rsid w:val="00C21CDD"/>
    <w:rsid w:val="00D11D4B"/>
    <w:rsid w:val="00DB13A1"/>
    <w:rsid w:val="00E13BE7"/>
    <w:rsid w:val="00E25BC3"/>
    <w:rsid w:val="00E25D49"/>
    <w:rsid w:val="00E72B33"/>
    <w:rsid w:val="00FA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D156"/>
  <w15:docId w15:val="{CE481393-7638-4F4E-986B-CA453F3A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A3AA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11D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11D4B"/>
  </w:style>
  <w:style w:type="paragraph" w:styleId="Sidefod">
    <w:name w:val="footer"/>
    <w:basedOn w:val="Normal"/>
    <w:link w:val="SidefodTegn"/>
    <w:uiPriority w:val="99"/>
    <w:unhideWhenUsed/>
    <w:rsid w:val="00D11D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11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5A7B295590E4FA618D64153CB6718" ma:contentTypeVersion="13" ma:contentTypeDescription="Opret et nyt dokument." ma:contentTypeScope="" ma:versionID="119fff1ba60ef108dd873b129a439a46">
  <xsd:schema xmlns:xsd="http://www.w3.org/2001/XMLSchema" xmlns:xs="http://www.w3.org/2001/XMLSchema" xmlns:p="http://schemas.microsoft.com/office/2006/metadata/properties" xmlns:ns2="91cfb106-2906-43f6-a006-554e962aa641" xmlns:ns3="d8757a87-e399-4521-a115-7a814b9df693" targetNamespace="http://schemas.microsoft.com/office/2006/metadata/properties" ma:root="true" ma:fieldsID="fdaf74491fe14d4da1eaf257383f4109" ns2:_="" ns3:_="">
    <xsd:import namespace="91cfb106-2906-43f6-a006-554e962aa641"/>
    <xsd:import namespace="d8757a87-e399-4521-a115-7a814b9df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fb106-2906-43f6-a006-554e962aa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b90ae7b3-03d9-4db8-8ac2-5060b377ad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57a87-e399-4521-a115-7a814b9df6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6a631d-1b05-4202-9bbf-7f6240635751}" ma:internalName="TaxCatchAll" ma:showField="CatchAllData" ma:web="d8757a87-e399-4521-a115-7a814b9df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cfb106-2906-43f6-a006-554e962aa641">
      <Terms xmlns="http://schemas.microsoft.com/office/infopath/2007/PartnerControls"/>
    </lcf76f155ced4ddcb4097134ff3c332f>
    <TaxCatchAll xmlns="d8757a87-e399-4521-a115-7a814b9df693" xsi:nil="true"/>
  </documentManagement>
</p:properties>
</file>

<file path=customXml/itemProps1.xml><?xml version="1.0" encoding="utf-8"?>
<ds:datastoreItem xmlns:ds="http://schemas.openxmlformats.org/officeDocument/2006/customXml" ds:itemID="{EDCA8A62-3130-4E63-85EC-2A160FDC0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EA2332-E480-49AB-AE34-61FBED923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fb106-2906-43f6-a006-554e962aa641"/>
    <ds:schemaRef ds:uri="d8757a87-e399-4521-a115-7a814b9df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DC1781-2F81-442E-B3B5-53FE9A6A7F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DE5C8F-772E-456A-A7A4-8E4F98B00DEC}">
  <ds:schemaRefs>
    <ds:schemaRef ds:uri="http://schemas.microsoft.com/office/2006/metadata/properties"/>
    <ds:schemaRef ds:uri="http://schemas.microsoft.com/office/infopath/2007/PartnerControls"/>
    <ds:schemaRef ds:uri="91cfb106-2906-43f6-a006-554e962aa641"/>
    <ds:schemaRef ds:uri="d8757a87-e399-4521-a115-7a814b9df6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534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Ann-Louise Madvig Sigfredsson</cp:lastModifiedBy>
  <cp:revision>8</cp:revision>
  <dcterms:created xsi:type="dcterms:W3CDTF">2019-06-19T12:28:00Z</dcterms:created>
  <dcterms:modified xsi:type="dcterms:W3CDTF">2025-03-17T10:15:00Z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0x01010069F5A7B295590E4FA618D64153CB6718</vt:lpwstr>
  </property>
  <property fmtid="{D5CDD505-2E9C-101B-9397-08002B2CF9AE}" pid="3" name="MediaServiceImageTags">
    <vt:lpwstr/>
  </property>
</Properties>
</file>